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CE1B" w14:textId="166E3203" w:rsidR="00C13501" w:rsidRPr="00237634" w:rsidRDefault="00E91813" w:rsidP="00C13501">
      <w:pPr>
        <w:spacing w:line="240" w:lineRule="auto"/>
        <w:rPr>
          <w:rFonts w:cs="Calibri"/>
          <w:i/>
          <w:iCs/>
          <w:color w:val="FF0000"/>
        </w:rPr>
      </w:pPr>
      <w:r>
        <w:rPr>
          <w:rFonts w:cs="Calibri"/>
          <w:i/>
          <w:iCs/>
          <w:color w:val="FF0000"/>
        </w:rPr>
        <w:t>&lt;Practice letter head&gt;</w:t>
      </w:r>
    </w:p>
    <w:p w14:paraId="58C18215" w14:textId="322A50E0" w:rsidR="00DF00D6" w:rsidRDefault="7A8155C5" w:rsidP="00C13501">
      <w:pPr>
        <w:pStyle w:val="Title"/>
        <w:jc w:val="center"/>
        <w:rPr>
          <w:sz w:val="32"/>
          <w:szCs w:val="32"/>
          <w:u w:val="single"/>
          <w:lang w:val="en-US" w:eastAsia="en-GB"/>
        </w:rPr>
      </w:pPr>
      <w:r w:rsidRPr="6EEB9886">
        <w:rPr>
          <w:sz w:val="32"/>
          <w:szCs w:val="32"/>
          <w:u w:val="single"/>
          <w:lang w:val="en-US" w:eastAsia="en-GB"/>
        </w:rPr>
        <w:t xml:space="preserve">Request for </w:t>
      </w:r>
      <w:r w:rsidRPr="5FD9DB0E">
        <w:rPr>
          <w:sz w:val="32"/>
          <w:szCs w:val="32"/>
          <w:u w:val="single"/>
          <w:lang w:val="en-US" w:eastAsia="en-GB"/>
        </w:rPr>
        <w:t xml:space="preserve">aftercare from </w:t>
      </w:r>
      <w:r w:rsidRPr="0EC1AE55">
        <w:rPr>
          <w:sz w:val="32"/>
          <w:szCs w:val="32"/>
          <w:u w:val="single"/>
          <w:lang w:val="en-US" w:eastAsia="en-GB"/>
        </w:rPr>
        <w:t xml:space="preserve">GP </w:t>
      </w:r>
      <w:r w:rsidRPr="414A2D29">
        <w:rPr>
          <w:sz w:val="32"/>
          <w:szCs w:val="32"/>
          <w:u w:val="single"/>
          <w:lang w:val="en-US" w:eastAsia="en-GB"/>
        </w:rPr>
        <w:t xml:space="preserve">following </w:t>
      </w:r>
      <w:r w:rsidR="6EA4A85E" w:rsidRPr="1D292BF1">
        <w:rPr>
          <w:sz w:val="32"/>
          <w:szCs w:val="32"/>
          <w:u w:val="single"/>
          <w:lang w:val="en-US" w:eastAsia="en-GB"/>
        </w:rPr>
        <w:t>b</w:t>
      </w:r>
      <w:r w:rsidR="411C00B7" w:rsidRPr="1D292BF1">
        <w:rPr>
          <w:sz w:val="32"/>
          <w:szCs w:val="32"/>
          <w:u w:val="single"/>
          <w:lang w:val="en-US" w:eastAsia="en-GB"/>
        </w:rPr>
        <w:t xml:space="preserve">ariatric </w:t>
      </w:r>
      <w:r w:rsidR="6581D1D4" w:rsidRPr="1D292BF1">
        <w:rPr>
          <w:sz w:val="32"/>
          <w:szCs w:val="32"/>
          <w:u w:val="single"/>
          <w:lang w:val="en-US" w:eastAsia="en-GB"/>
        </w:rPr>
        <w:t>s</w:t>
      </w:r>
      <w:r w:rsidR="411C00B7" w:rsidRPr="1D292BF1">
        <w:rPr>
          <w:sz w:val="32"/>
          <w:szCs w:val="32"/>
          <w:u w:val="single"/>
          <w:lang w:val="en-US" w:eastAsia="en-GB"/>
        </w:rPr>
        <w:t>urgery</w:t>
      </w:r>
    </w:p>
    <w:p w14:paraId="3BD60E4F" w14:textId="77777777" w:rsidR="00C13501" w:rsidRDefault="00C13501" w:rsidP="00C13501">
      <w:pPr>
        <w:rPr>
          <w:lang w:val="en-US" w:eastAsia="en-GB"/>
        </w:rPr>
      </w:pPr>
    </w:p>
    <w:p w14:paraId="191DFCE3" w14:textId="63E60EE9" w:rsidR="00884620" w:rsidRPr="00884620" w:rsidRDefault="1CD7DA92" w:rsidP="508A1713">
      <w:pPr>
        <w:jc w:val="both"/>
        <w:rPr>
          <w:lang w:val="en-US" w:eastAsia="en-GB"/>
        </w:rPr>
      </w:pPr>
      <w:r w:rsidRPr="5D5F4BCF">
        <w:rPr>
          <w:lang w:val="en-US" w:eastAsia="en-GB"/>
        </w:rPr>
        <w:t xml:space="preserve">Dear </w:t>
      </w:r>
      <w:r w:rsidRPr="6A73B5FE">
        <w:rPr>
          <w:color w:val="FF0000"/>
          <w:lang w:val="en-US" w:eastAsia="en-GB"/>
        </w:rPr>
        <w:t>&lt;NAME&gt;</w:t>
      </w:r>
    </w:p>
    <w:p w14:paraId="43F454B1" w14:textId="302AC380" w:rsidR="004F5467" w:rsidRDefault="1CD7DA92" w:rsidP="00D032FD">
      <w:pPr>
        <w:rPr>
          <w:lang w:val="en-US" w:eastAsia="en-GB"/>
        </w:rPr>
      </w:pPr>
      <w:r w:rsidRPr="6FB193AE">
        <w:rPr>
          <w:lang w:val="en-US" w:eastAsia="en-GB"/>
        </w:rPr>
        <w:t xml:space="preserve">This letter </w:t>
      </w:r>
      <w:r w:rsidRPr="63B693E6">
        <w:rPr>
          <w:lang w:val="en-US" w:eastAsia="en-GB"/>
        </w:rPr>
        <w:t xml:space="preserve">is shared </w:t>
      </w:r>
      <w:r w:rsidRPr="1B8DF96C">
        <w:rPr>
          <w:lang w:val="en-US" w:eastAsia="en-GB"/>
        </w:rPr>
        <w:t xml:space="preserve">in response to your </w:t>
      </w:r>
      <w:r w:rsidRPr="6C612F36">
        <w:rPr>
          <w:lang w:val="en-US" w:eastAsia="en-GB"/>
        </w:rPr>
        <w:t xml:space="preserve">request for </w:t>
      </w:r>
      <w:r w:rsidR="637D30B4" w:rsidRPr="5ED50F1A">
        <w:rPr>
          <w:lang w:val="en-US" w:eastAsia="en-GB"/>
        </w:rPr>
        <w:t>post-</w:t>
      </w:r>
      <w:r w:rsidR="637D30B4" w:rsidRPr="692B54DC">
        <w:rPr>
          <w:lang w:val="en-US" w:eastAsia="en-GB"/>
        </w:rPr>
        <w:t xml:space="preserve">operative support </w:t>
      </w:r>
      <w:r w:rsidRPr="692B54DC">
        <w:rPr>
          <w:lang w:val="en-US" w:eastAsia="en-GB"/>
        </w:rPr>
        <w:t>from</w:t>
      </w:r>
      <w:r w:rsidRPr="190F0A72">
        <w:rPr>
          <w:lang w:val="en-US" w:eastAsia="en-GB"/>
        </w:rPr>
        <w:t xml:space="preserve"> your </w:t>
      </w:r>
      <w:r w:rsidRPr="40D7A140">
        <w:rPr>
          <w:lang w:val="en-US" w:eastAsia="en-GB"/>
        </w:rPr>
        <w:t xml:space="preserve">GP following </w:t>
      </w:r>
      <w:r w:rsidR="276576F3" w:rsidRPr="4992AE19">
        <w:rPr>
          <w:lang w:val="en-US" w:eastAsia="en-GB"/>
        </w:rPr>
        <w:t>bariatric surgery</w:t>
      </w:r>
      <w:r w:rsidR="472AB777" w:rsidRPr="0D1A2730">
        <w:rPr>
          <w:lang w:val="en-US" w:eastAsia="en-GB"/>
        </w:rPr>
        <w:t xml:space="preserve"> you </w:t>
      </w:r>
      <w:r w:rsidR="472AB777" w:rsidRPr="3132385F">
        <w:rPr>
          <w:lang w:val="en-US" w:eastAsia="en-GB"/>
        </w:rPr>
        <w:t xml:space="preserve">accessed </w:t>
      </w:r>
      <w:r w:rsidR="472AB777" w:rsidRPr="27032EA3">
        <w:rPr>
          <w:lang w:val="en-US" w:eastAsia="en-GB"/>
        </w:rPr>
        <w:t>privately.</w:t>
      </w:r>
      <w:r w:rsidR="00601160">
        <w:rPr>
          <w:lang w:val="en-US" w:eastAsia="en-GB"/>
        </w:rPr>
        <w:t xml:space="preserve">  </w:t>
      </w:r>
      <w:r w:rsidR="00601160">
        <w:rPr>
          <w:lang w:val="en-US" w:eastAsia="en-GB"/>
        </w:rPr>
        <w:t>Aftercare for patients who have self-funded bariatric surgery is</w:t>
      </w:r>
      <w:r w:rsidR="00601160" w:rsidRPr="007A2031">
        <w:rPr>
          <w:lang w:val="en-US" w:eastAsia="en-GB"/>
        </w:rPr>
        <w:t xml:space="preserve"> not routinely commissioned by Lancashire and South Cumbria ICB within the NHS locally and</w:t>
      </w:r>
      <w:r w:rsidR="00601160">
        <w:rPr>
          <w:lang w:val="en-US" w:eastAsia="en-GB"/>
        </w:rPr>
        <w:t xml:space="preserve"> is not </w:t>
      </w:r>
      <w:r w:rsidR="00601160">
        <w:rPr>
          <w:lang w:val="en-US" w:eastAsia="en-GB"/>
        </w:rPr>
        <w:t xml:space="preserve">available from </w:t>
      </w:r>
      <w:r w:rsidR="00601160" w:rsidRPr="00601160">
        <w:rPr>
          <w:color w:val="FF0000"/>
          <w:lang w:val="en-US" w:eastAsia="en-GB"/>
        </w:rPr>
        <w:t>&lt;PRACTICE&gt;.</w:t>
      </w:r>
    </w:p>
    <w:p w14:paraId="612A984A" w14:textId="651FC4A9" w:rsidR="00884620" w:rsidRPr="00884620" w:rsidRDefault="006F3F5D" w:rsidP="00F2575A">
      <w:pPr>
        <w:jc w:val="both"/>
      </w:pPr>
      <w:r>
        <w:rPr>
          <w:lang w:val="en-US" w:eastAsia="en-GB"/>
        </w:rPr>
        <w:t xml:space="preserve">The post-operative support you have asked for requires specialist input that </w:t>
      </w:r>
      <w:r>
        <w:rPr>
          <w:lang w:val="en-US" w:eastAsia="en-GB"/>
        </w:rPr>
        <w:t>may</w:t>
      </w:r>
      <w:r>
        <w:rPr>
          <w:lang w:val="en-US" w:eastAsia="en-GB"/>
        </w:rPr>
        <w:t xml:space="preserve"> be available from </w:t>
      </w:r>
      <w:r>
        <w:rPr>
          <w:lang w:val="en-US" w:eastAsia="en-GB"/>
        </w:rPr>
        <w:t xml:space="preserve">the provider that undertook your </w:t>
      </w:r>
      <w:r>
        <w:rPr>
          <w:lang w:val="en-US" w:eastAsia="en-GB"/>
        </w:rPr>
        <w:t xml:space="preserve">surgery </w:t>
      </w:r>
      <w:r w:rsidR="004F5467">
        <w:rPr>
          <w:lang w:val="en-US" w:eastAsia="en-GB"/>
        </w:rPr>
        <w:t>or via an alternative self-funded route.</w:t>
      </w:r>
      <w:r w:rsidR="00601160">
        <w:rPr>
          <w:lang w:val="en-US" w:eastAsia="en-GB"/>
        </w:rPr>
        <w:t xml:space="preserve">  Specialist NHS services provide this aftercare for patients who have undergone their bariatric surgery within the NHS.</w:t>
      </w:r>
    </w:p>
    <w:tbl>
      <w:tblPr>
        <w:tblStyle w:val="TableGrid"/>
        <w:tblW w:w="0" w:type="auto"/>
        <w:tblLook w:val="04A0" w:firstRow="1" w:lastRow="0" w:firstColumn="1" w:lastColumn="0" w:noHBand="0" w:noVBand="1"/>
      </w:tblPr>
      <w:tblGrid>
        <w:gridCol w:w="9016"/>
      </w:tblGrid>
      <w:tr w:rsidR="00D032FD" w14:paraId="1F792D82" w14:textId="77777777" w:rsidTr="00D032FD">
        <w:tc>
          <w:tcPr>
            <w:tcW w:w="9016" w:type="dxa"/>
          </w:tcPr>
          <w:p w14:paraId="1683915A" w14:textId="6D3934F5" w:rsidR="00D032FD" w:rsidRPr="00D032FD" w:rsidRDefault="00D032FD" w:rsidP="00D032FD">
            <w:pPr>
              <w:jc w:val="both"/>
              <w:rPr>
                <w:b/>
                <w:bCs/>
                <w:lang w:val="en-US" w:eastAsia="en-GB"/>
              </w:rPr>
            </w:pPr>
            <w:r>
              <w:rPr>
                <w:b/>
                <w:bCs/>
                <w:lang w:val="en-US" w:eastAsia="en-GB"/>
              </w:rPr>
              <w:t xml:space="preserve">If you </w:t>
            </w:r>
            <w:r w:rsidRPr="00D032FD">
              <w:rPr>
                <w:b/>
                <w:bCs/>
                <w:lang w:val="en-US" w:eastAsia="en-GB"/>
              </w:rPr>
              <w:t xml:space="preserve">had </w:t>
            </w:r>
            <w:r>
              <w:rPr>
                <w:b/>
                <w:bCs/>
                <w:lang w:val="en-US" w:eastAsia="en-GB"/>
              </w:rPr>
              <w:t xml:space="preserve">your </w:t>
            </w:r>
            <w:r w:rsidRPr="00D032FD">
              <w:rPr>
                <w:b/>
                <w:bCs/>
                <w:lang w:val="en-US" w:eastAsia="en-GB"/>
              </w:rPr>
              <w:t>bariatric surgery abroad:</w:t>
            </w:r>
          </w:p>
          <w:p w14:paraId="635F7067" w14:textId="44053308" w:rsidR="00D032FD" w:rsidRPr="00884620" w:rsidRDefault="00D032FD" w:rsidP="00D032FD">
            <w:pPr>
              <w:jc w:val="both"/>
              <w:rPr>
                <w:lang w:val="en-US" w:eastAsia="en-GB"/>
              </w:rPr>
            </w:pPr>
            <w:r w:rsidRPr="6DFA00A2">
              <w:rPr>
                <w:lang w:val="en-US" w:eastAsia="en-GB"/>
              </w:rPr>
              <w:t xml:space="preserve">Government advice, NHS advice and some patient support groups’ advice on accessing treatment abroad, all advise that patients must be clear about how aftercare will be coordinated and provided after their surgery, and that </w:t>
            </w:r>
            <w:r w:rsidRPr="592896F8">
              <w:rPr>
                <w:lang w:val="en-US" w:eastAsia="en-GB"/>
              </w:rPr>
              <w:t>patients</w:t>
            </w:r>
            <w:r w:rsidRPr="6DFA00A2">
              <w:rPr>
                <w:lang w:val="en-US" w:eastAsia="en-GB"/>
              </w:rPr>
              <w:t xml:space="preserve"> may be responsible for costs of the aftercare and of possible return trips associated with aftercare. Patients who have paid for bariatric surgery abroad have a responsibility to review and plan for all points in the </w:t>
            </w:r>
            <w:r w:rsidRPr="3001075C">
              <w:rPr>
                <w:lang w:val="en-US" w:eastAsia="en-GB"/>
              </w:rPr>
              <w:t xml:space="preserve">recommended Treatment </w:t>
            </w:r>
            <w:r w:rsidRPr="2C18D42E">
              <w:rPr>
                <w:lang w:val="en-US" w:eastAsia="en-GB"/>
              </w:rPr>
              <w:t xml:space="preserve">Abroad </w:t>
            </w:r>
            <w:r w:rsidRPr="638406BE">
              <w:rPr>
                <w:lang w:val="en-US" w:eastAsia="en-GB"/>
              </w:rPr>
              <w:t>checklist (</w:t>
            </w:r>
            <w:hyperlink r:id="rId7">
              <w:r w:rsidRPr="7A3EEE8C">
                <w:rPr>
                  <w:rStyle w:val="Hyperlink"/>
                  <w:lang w:val="en-US" w:eastAsia="en-GB"/>
                </w:rPr>
                <w:t>https://www.nhs.uk/using-the-nhs/healthcare-abroad/going-abroad-for-treatment/treatment-abroad-checklist/</w:t>
              </w:r>
            </w:hyperlink>
            <w:r w:rsidRPr="3B767901">
              <w:rPr>
                <w:lang w:val="en-US" w:eastAsia="en-GB"/>
              </w:rPr>
              <w:t>)</w:t>
            </w:r>
            <w:r>
              <w:rPr>
                <w:lang w:val="en-US" w:eastAsia="en-GB"/>
              </w:rPr>
              <w:t xml:space="preserve"> </w:t>
            </w:r>
            <w:r w:rsidRPr="6DFA00A2">
              <w:rPr>
                <w:lang w:val="en-US" w:eastAsia="en-GB"/>
              </w:rPr>
              <w:t xml:space="preserve">and </w:t>
            </w:r>
            <w:r w:rsidRPr="3CA80FA6">
              <w:rPr>
                <w:lang w:val="en-US" w:eastAsia="en-GB"/>
              </w:rPr>
              <w:t>can choose</w:t>
            </w:r>
            <w:r w:rsidRPr="6DFA00A2">
              <w:rPr>
                <w:lang w:val="en-US" w:eastAsia="en-GB"/>
              </w:rPr>
              <w:t xml:space="preserve"> to buy a standalone package of post-operative care through a UK independent sector provider, or other non-UK provider.</w:t>
            </w:r>
          </w:p>
          <w:p w14:paraId="31122098" w14:textId="363C0356" w:rsidR="00D032FD" w:rsidRDefault="00D032FD" w:rsidP="7E71A754">
            <w:pPr>
              <w:jc w:val="both"/>
              <w:rPr>
                <w:lang w:val="en-US" w:eastAsia="en-GB"/>
              </w:rPr>
            </w:pPr>
            <w:r>
              <w:t xml:space="preserve">It is important to understand how medical treatment abroad works and what risks are involved. If you do not follow correct procedures, you may have to pay the full costs of your treatment. </w:t>
            </w:r>
            <w:r w:rsidRPr="522FFF0E">
              <w:rPr>
                <w:lang w:val="en-US" w:eastAsia="en-GB"/>
              </w:rPr>
              <w:t xml:space="preserve">You can find more information online here: </w:t>
            </w:r>
            <w:hyperlink r:id="rId8">
              <w:r w:rsidRPr="522FFF0E">
                <w:rPr>
                  <w:rStyle w:val="Hyperlink"/>
                  <w:lang w:val="en-US" w:eastAsia="en-GB"/>
                </w:rPr>
                <w:t>https://www.nhs.uk/using-the-nhs/healthcare-abroad/going-abroad-for-treatment/going-abroad-for-medical-treatment/</w:t>
              </w:r>
            </w:hyperlink>
            <w:r w:rsidRPr="522FFF0E">
              <w:rPr>
                <w:lang w:val="en-US" w:eastAsia="en-GB"/>
              </w:rPr>
              <w:t>.</w:t>
            </w:r>
          </w:p>
        </w:tc>
      </w:tr>
    </w:tbl>
    <w:p w14:paraId="3AA2B150" w14:textId="77777777" w:rsidR="00F2575A" w:rsidRDefault="00F2575A" w:rsidP="00C13501">
      <w:pPr>
        <w:jc w:val="both"/>
        <w:rPr>
          <w:lang w:val="en-US" w:eastAsia="en-GB"/>
        </w:rPr>
      </w:pPr>
    </w:p>
    <w:p w14:paraId="317F3BBB" w14:textId="6D52246D" w:rsidR="004F5467" w:rsidRDefault="00601160" w:rsidP="00C13501">
      <w:pPr>
        <w:jc w:val="both"/>
        <w:rPr>
          <w:lang w:val="en-US" w:eastAsia="en-GB"/>
        </w:rPr>
      </w:pPr>
      <w:r>
        <w:rPr>
          <w:lang w:val="en-US" w:eastAsia="en-GB"/>
        </w:rPr>
        <w:t>Please be reassured that NHS</w:t>
      </w:r>
      <w:r w:rsidR="004556F4">
        <w:rPr>
          <w:lang w:val="en-US" w:eastAsia="en-GB"/>
        </w:rPr>
        <w:t xml:space="preserve"> emergency services are available should any emergency treatment be required as a result of any issues arising from your bariatric surgery.</w:t>
      </w:r>
    </w:p>
    <w:p w14:paraId="67559630" w14:textId="5EC91AF5" w:rsidR="006E0168" w:rsidRDefault="00B2214E" w:rsidP="00C13501">
      <w:pPr>
        <w:jc w:val="both"/>
      </w:pPr>
      <w:r>
        <w:t>Yours Sincerely</w:t>
      </w:r>
    </w:p>
    <w:p w14:paraId="240733B8" w14:textId="15003314" w:rsidR="006E0168" w:rsidRPr="007A2031" w:rsidRDefault="007A2031" w:rsidP="00C13501">
      <w:pPr>
        <w:jc w:val="both"/>
        <w:rPr>
          <w:color w:val="FF0000"/>
        </w:rPr>
      </w:pPr>
      <w:r w:rsidRPr="007A2031">
        <w:rPr>
          <w:color w:val="FF0000"/>
        </w:rPr>
        <w:t>&lt;SIGNED BY PRACTICE&gt;</w:t>
      </w:r>
    </w:p>
    <w:sectPr w:rsidR="006E0168" w:rsidRPr="007A20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01"/>
    <w:rsid w:val="000025EE"/>
    <w:rsid w:val="00005008"/>
    <w:rsid w:val="00014E0F"/>
    <w:rsid w:val="000245E3"/>
    <w:rsid w:val="00027557"/>
    <w:rsid w:val="00032ACF"/>
    <w:rsid w:val="00032F24"/>
    <w:rsid w:val="000337BD"/>
    <w:rsid w:val="000424F0"/>
    <w:rsid w:val="000443A5"/>
    <w:rsid w:val="00051A3E"/>
    <w:rsid w:val="00052F5F"/>
    <w:rsid w:val="00054D02"/>
    <w:rsid w:val="00055150"/>
    <w:rsid w:val="00057C6F"/>
    <w:rsid w:val="00061F00"/>
    <w:rsid w:val="00064C4D"/>
    <w:rsid w:val="00065B5A"/>
    <w:rsid w:val="000704DF"/>
    <w:rsid w:val="000717B3"/>
    <w:rsid w:val="000874D7"/>
    <w:rsid w:val="00090C8B"/>
    <w:rsid w:val="00091BEC"/>
    <w:rsid w:val="00091C0F"/>
    <w:rsid w:val="00091EC5"/>
    <w:rsid w:val="000964EE"/>
    <w:rsid w:val="000A4639"/>
    <w:rsid w:val="000A7FAC"/>
    <w:rsid w:val="000C157F"/>
    <w:rsid w:val="000C5560"/>
    <w:rsid w:val="000D01B4"/>
    <w:rsid w:val="000D2859"/>
    <w:rsid w:val="000D74AE"/>
    <w:rsid w:val="000E3FAE"/>
    <w:rsid w:val="000F4E06"/>
    <w:rsid w:val="000F64D5"/>
    <w:rsid w:val="000F7757"/>
    <w:rsid w:val="00101876"/>
    <w:rsid w:val="0011650C"/>
    <w:rsid w:val="00124E6D"/>
    <w:rsid w:val="00130958"/>
    <w:rsid w:val="0013308D"/>
    <w:rsid w:val="00135D4B"/>
    <w:rsid w:val="00142322"/>
    <w:rsid w:val="001426A8"/>
    <w:rsid w:val="00145695"/>
    <w:rsid w:val="00146043"/>
    <w:rsid w:val="001464B2"/>
    <w:rsid w:val="00154E06"/>
    <w:rsid w:val="001566A5"/>
    <w:rsid w:val="00160CE4"/>
    <w:rsid w:val="001610C2"/>
    <w:rsid w:val="00163A19"/>
    <w:rsid w:val="00171E2B"/>
    <w:rsid w:val="001737DC"/>
    <w:rsid w:val="0017693A"/>
    <w:rsid w:val="001778EF"/>
    <w:rsid w:val="00182C1F"/>
    <w:rsid w:val="00186768"/>
    <w:rsid w:val="00192340"/>
    <w:rsid w:val="001928DD"/>
    <w:rsid w:val="00197B6E"/>
    <w:rsid w:val="001A420F"/>
    <w:rsid w:val="001B7973"/>
    <w:rsid w:val="001C083E"/>
    <w:rsid w:val="001C2F32"/>
    <w:rsid w:val="001D487B"/>
    <w:rsid w:val="001E7FDB"/>
    <w:rsid w:val="001F0080"/>
    <w:rsid w:val="001F1DCE"/>
    <w:rsid w:val="001F3FB6"/>
    <w:rsid w:val="001F4F91"/>
    <w:rsid w:val="001F65A8"/>
    <w:rsid w:val="00212454"/>
    <w:rsid w:val="0021373A"/>
    <w:rsid w:val="00214DFA"/>
    <w:rsid w:val="00216DAD"/>
    <w:rsid w:val="00227641"/>
    <w:rsid w:val="00236625"/>
    <w:rsid w:val="002403D7"/>
    <w:rsid w:val="002425B8"/>
    <w:rsid w:val="00246F6B"/>
    <w:rsid w:val="00253FBC"/>
    <w:rsid w:val="0026523A"/>
    <w:rsid w:val="00270054"/>
    <w:rsid w:val="00272DE4"/>
    <w:rsid w:val="00273905"/>
    <w:rsid w:val="002825FB"/>
    <w:rsid w:val="002861C7"/>
    <w:rsid w:val="00290528"/>
    <w:rsid w:val="00290660"/>
    <w:rsid w:val="002963C5"/>
    <w:rsid w:val="002A27C3"/>
    <w:rsid w:val="002A2FE0"/>
    <w:rsid w:val="002A5C6D"/>
    <w:rsid w:val="002B3371"/>
    <w:rsid w:val="002B63F1"/>
    <w:rsid w:val="002C0006"/>
    <w:rsid w:val="002C0AD3"/>
    <w:rsid w:val="002C3C1B"/>
    <w:rsid w:val="002C3FEA"/>
    <w:rsid w:val="002C7D56"/>
    <w:rsid w:val="002D07F3"/>
    <w:rsid w:val="002D38C4"/>
    <w:rsid w:val="002D6508"/>
    <w:rsid w:val="002E1891"/>
    <w:rsid w:val="002F2553"/>
    <w:rsid w:val="002F5DE6"/>
    <w:rsid w:val="00302F3C"/>
    <w:rsid w:val="00305410"/>
    <w:rsid w:val="0031368D"/>
    <w:rsid w:val="003149AE"/>
    <w:rsid w:val="003170B4"/>
    <w:rsid w:val="00322EE7"/>
    <w:rsid w:val="00341494"/>
    <w:rsid w:val="00346BDB"/>
    <w:rsid w:val="00352D3E"/>
    <w:rsid w:val="003615CE"/>
    <w:rsid w:val="00364722"/>
    <w:rsid w:val="00364DBC"/>
    <w:rsid w:val="00371D47"/>
    <w:rsid w:val="003804FC"/>
    <w:rsid w:val="00390F4C"/>
    <w:rsid w:val="003A33DD"/>
    <w:rsid w:val="003A6FD6"/>
    <w:rsid w:val="003B3033"/>
    <w:rsid w:val="003B6DC3"/>
    <w:rsid w:val="003C36A4"/>
    <w:rsid w:val="003C46A0"/>
    <w:rsid w:val="003D1D44"/>
    <w:rsid w:val="003D3E0E"/>
    <w:rsid w:val="003E590B"/>
    <w:rsid w:val="003F1B0F"/>
    <w:rsid w:val="003F3BA7"/>
    <w:rsid w:val="003F44D0"/>
    <w:rsid w:val="00405783"/>
    <w:rsid w:val="004067A0"/>
    <w:rsid w:val="00406818"/>
    <w:rsid w:val="00407B5D"/>
    <w:rsid w:val="00416A2B"/>
    <w:rsid w:val="00421235"/>
    <w:rsid w:val="0042131F"/>
    <w:rsid w:val="00422480"/>
    <w:rsid w:val="0043588E"/>
    <w:rsid w:val="004446B6"/>
    <w:rsid w:val="00452601"/>
    <w:rsid w:val="004556F4"/>
    <w:rsid w:val="0045638A"/>
    <w:rsid w:val="00470499"/>
    <w:rsid w:val="004715A8"/>
    <w:rsid w:val="004800E5"/>
    <w:rsid w:val="004874B0"/>
    <w:rsid w:val="004901D8"/>
    <w:rsid w:val="0049525F"/>
    <w:rsid w:val="00496FE6"/>
    <w:rsid w:val="004A4615"/>
    <w:rsid w:val="004B0120"/>
    <w:rsid w:val="004B604F"/>
    <w:rsid w:val="004C55AC"/>
    <w:rsid w:val="004D5F5C"/>
    <w:rsid w:val="004E7703"/>
    <w:rsid w:val="004F5467"/>
    <w:rsid w:val="005000B2"/>
    <w:rsid w:val="0050699F"/>
    <w:rsid w:val="0051159E"/>
    <w:rsid w:val="005133D3"/>
    <w:rsid w:val="0051501F"/>
    <w:rsid w:val="00517657"/>
    <w:rsid w:val="00533E74"/>
    <w:rsid w:val="00535847"/>
    <w:rsid w:val="00545D9D"/>
    <w:rsid w:val="005531A7"/>
    <w:rsid w:val="00553415"/>
    <w:rsid w:val="005600BD"/>
    <w:rsid w:val="005616A4"/>
    <w:rsid w:val="00564C33"/>
    <w:rsid w:val="00566AA9"/>
    <w:rsid w:val="0057098C"/>
    <w:rsid w:val="00572624"/>
    <w:rsid w:val="00576EDA"/>
    <w:rsid w:val="0057CB7A"/>
    <w:rsid w:val="00581AE5"/>
    <w:rsid w:val="00583FDD"/>
    <w:rsid w:val="0058430A"/>
    <w:rsid w:val="005854A5"/>
    <w:rsid w:val="00592F46"/>
    <w:rsid w:val="005A74BD"/>
    <w:rsid w:val="005B2C95"/>
    <w:rsid w:val="005C6610"/>
    <w:rsid w:val="005C7199"/>
    <w:rsid w:val="005D79D2"/>
    <w:rsid w:val="005E2F83"/>
    <w:rsid w:val="005E459B"/>
    <w:rsid w:val="005F1BBF"/>
    <w:rsid w:val="00601160"/>
    <w:rsid w:val="00601C3D"/>
    <w:rsid w:val="00610DF8"/>
    <w:rsid w:val="00613999"/>
    <w:rsid w:val="0062129B"/>
    <w:rsid w:val="006214D2"/>
    <w:rsid w:val="00627D87"/>
    <w:rsid w:val="00632505"/>
    <w:rsid w:val="006333C5"/>
    <w:rsid w:val="00634EA1"/>
    <w:rsid w:val="00635501"/>
    <w:rsid w:val="0064173E"/>
    <w:rsid w:val="00642A1D"/>
    <w:rsid w:val="00646436"/>
    <w:rsid w:val="00654FA9"/>
    <w:rsid w:val="006631A7"/>
    <w:rsid w:val="006636B2"/>
    <w:rsid w:val="00664E55"/>
    <w:rsid w:val="006658BE"/>
    <w:rsid w:val="00665A69"/>
    <w:rsid w:val="00677EB4"/>
    <w:rsid w:val="00680B48"/>
    <w:rsid w:val="006822B7"/>
    <w:rsid w:val="00690562"/>
    <w:rsid w:val="006947C4"/>
    <w:rsid w:val="00696E6D"/>
    <w:rsid w:val="00696F30"/>
    <w:rsid w:val="006B048F"/>
    <w:rsid w:val="006B2639"/>
    <w:rsid w:val="006C6FDF"/>
    <w:rsid w:val="006D1DC4"/>
    <w:rsid w:val="006D52BC"/>
    <w:rsid w:val="006E0168"/>
    <w:rsid w:val="006F0C7A"/>
    <w:rsid w:val="006F3F5D"/>
    <w:rsid w:val="007022BE"/>
    <w:rsid w:val="00703B7E"/>
    <w:rsid w:val="00704569"/>
    <w:rsid w:val="00707DAD"/>
    <w:rsid w:val="00710013"/>
    <w:rsid w:val="00711FCE"/>
    <w:rsid w:val="0072577C"/>
    <w:rsid w:val="007305D3"/>
    <w:rsid w:val="007342E9"/>
    <w:rsid w:val="0073457D"/>
    <w:rsid w:val="00741278"/>
    <w:rsid w:val="00742A22"/>
    <w:rsid w:val="007508F9"/>
    <w:rsid w:val="00753F71"/>
    <w:rsid w:val="00766361"/>
    <w:rsid w:val="007663FB"/>
    <w:rsid w:val="00766A6C"/>
    <w:rsid w:val="00774875"/>
    <w:rsid w:val="00781561"/>
    <w:rsid w:val="0078651B"/>
    <w:rsid w:val="007A0655"/>
    <w:rsid w:val="007A0D19"/>
    <w:rsid w:val="007A2031"/>
    <w:rsid w:val="007B4259"/>
    <w:rsid w:val="007C6F81"/>
    <w:rsid w:val="007C772A"/>
    <w:rsid w:val="007D14BB"/>
    <w:rsid w:val="007E1572"/>
    <w:rsid w:val="007E193E"/>
    <w:rsid w:val="007E2FAA"/>
    <w:rsid w:val="007E43D9"/>
    <w:rsid w:val="007F3159"/>
    <w:rsid w:val="00800DA6"/>
    <w:rsid w:val="00801209"/>
    <w:rsid w:val="008041C3"/>
    <w:rsid w:val="00806722"/>
    <w:rsid w:val="00814A41"/>
    <w:rsid w:val="008254BB"/>
    <w:rsid w:val="00825EF1"/>
    <w:rsid w:val="0083622A"/>
    <w:rsid w:val="00837F2D"/>
    <w:rsid w:val="008402B8"/>
    <w:rsid w:val="0084194E"/>
    <w:rsid w:val="0084249D"/>
    <w:rsid w:val="00842E34"/>
    <w:rsid w:val="00846480"/>
    <w:rsid w:val="008521CB"/>
    <w:rsid w:val="00852F25"/>
    <w:rsid w:val="00855548"/>
    <w:rsid w:val="00861BAF"/>
    <w:rsid w:val="008664E5"/>
    <w:rsid w:val="00871428"/>
    <w:rsid w:val="00874723"/>
    <w:rsid w:val="00880DA7"/>
    <w:rsid w:val="0088371F"/>
    <w:rsid w:val="00883C6B"/>
    <w:rsid w:val="00884620"/>
    <w:rsid w:val="00885F1D"/>
    <w:rsid w:val="00890A05"/>
    <w:rsid w:val="00893D47"/>
    <w:rsid w:val="00895970"/>
    <w:rsid w:val="008962FE"/>
    <w:rsid w:val="008A2BC7"/>
    <w:rsid w:val="008A4792"/>
    <w:rsid w:val="008A5F38"/>
    <w:rsid w:val="008B2633"/>
    <w:rsid w:val="008B3668"/>
    <w:rsid w:val="008C7885"/>
    <w:rsid w:val="008D196D"/>
    <w:rsid w:val="008D4F12"/>
    <w:rsid w:val="008E09EF"/>
    <w:rsid w:val="008E400B"/>
    <w:rsid w:val="008E5A0B"/>
    <w:rsid w:val="008F254C"/>
    <w:rsid w:val="008F485E"/>
    <w:rsid w:val="008F5215"/>
    <w:rsid w:val="008F580E"/>
    <w:rsid w:val="008F68EF"/>
    <w:rsid w:val="00900CD4"/>
    <w:rsid w:val="009034CD"/>
    <w:rsid w:val="00920036"/>
    <w:rsid w:val="00925437"/>
    <w:rsid w:val="00934CAA"/>
    <w:rsid w:val="009442FA"/>
    <w:rsid w:val="009453C0"/>
    <w:rsid w:val="009460D4"/>
    <w:rsid w:val="00946C1A"/>
    <w:rsid w:val="00955908"/>
    <w:rsid w:val="00961055"/>
    <w:rsid w:val="00965159"/>
    <w:rsid w:val="00980BF9"/>
    <w:rsid w:val="009849D6"/>
    <w:rsid w:val="009901C9"/>
    <w:rsid w:val="009A0D02"/>
    <w:rsid w:val="009A204A"/>
    <w:rsid w:val="009B1E73"/>
    <w:rsid w:val="009B57AD"/>
    <w:rsid w:val="009B69CC"/>
    <w:rsid w:val="009D4F1B"/>
    <w:rsid w:val="009D7513"/>
    <w:rsid w:val="009E53C8"/>
    <w:rsid w:val="009F1897"/>
    <w:rsid w:val="009F5865"/>
    <w:rsid w:val="00A033CD"/>
    <w:rsid w:val="00A2097A"/>
    <w:rsid w:val="00A30FE9"/>
    <w:rsid w:val="00A318AB"/>
    <w:rsid w:val="00A336AE"/>
    <w:rsid w:val="00A419CC"/>
    <w:rsid w:val="00A436FA"/>
    <w:rsid w:val="00A43EE9"/>
    <w:rsid w:val="00A60084"/>
    <w:rsid w:val="00A623C8"/>
    <w:rsid w:val="00A62FF0"/>
    <w:rsid w:val="00A73FC0"/>
    <w:rsid w:val="00A809E9"/>
    <w:rsid w:val="00A82745"/>
    <w:rsid w:val="00A83B77"/>
    <w:rsid w:val="00A93280"/>
    <w:rsid w:val="00AB71F9"/>
    <w:rsid w:val="00AB7617"/>
    <w:rsid w:val="00AB79DB"/>
    <w:rsid w:val="00AC4BB0"/>
    <w:rsid w:val="00AC4BFF"/>
    <w:rsid w:val="00AC7247"/>
    <w:rsid w:val="00AD0115"/>
    <w:rsid w:val="00AD3391"/>
    <w:rsid w:val="00AD36D3"/>
    <w:rsid w:val="00AD39EF"/>
    <w:rsid w:val="00AD3DF5"/>
    <w:rsid w:val="00AD5BA9"/>
    <w:rsid w:val="00AF18CB"/>
    <w:rsid w:val="00B0200F"/>
    <w:rsid w:val="00B030AF"/>
    <w:rsid w:val="00B2214E"/>
    <w:rsid w:val="00B258B0"/>
    <w:rsid w:val="00B31C9E"/>
    <w:rsid w:val="00B3634C"/>
    <w:rsid w:val="00B36E78"/>
    <w:rsid w:val="00B4116F"/>
    <w:rsid w:val="00B432A3"/>
    <w:rsid w:val="00B45B03"/>
    <w:rsid w:val="00B51FB9"/>
    <w:rsid w:val="00B6305A"/>
    <w:rsid w:val="00B63F28"/>
    <w:rsid w:val="00B6560B"/>
    <w:rsid w:val="00B71F6E"/>
    <w:rsid w:val="00B72980"/>
    <w:rsid w:val="00B77500"/>
    <w:rsid w:val="00B80861"/>
    <w:rsid w:val="00B85896"/>
    <w:rsid w:val="00B90D63"/>
    <w:rsid w:val="00B91062"/>
    <w:rsid w:val="00B9173A"/>
    <w:rsid w:val="00B942AC"/>
    <w:rsid w:val="00BA1515"/>
    <w:rsid w:val="00BA4B55"/>
    <w:rsid w:val="00BB2400"/>
    <w:rsid w:val="00BC26E3"/>
    <w:rsid w:val="00BC271B"/>
    <w:rsid w:val="00BD1BF3"/>
    <w:rsid w:val="00BD68E5"/>
    <w:rsid w:val="00BD6E68"/>
    <w:rsid w:val="00BF1859"/>
    <w:rsid w:val="00BF46C9"/>
    <w:rsid w:val="00C13501"/>
    <w:rsid w:val="00C21EC9"/>
    <w:rsid w:val="00C23E7C"/>
    <w:rsid w:val="00C24CE5"/>
    <w:rsid w:val="00C256BB"/>
    <w:rsid w:val="00C30E35"/>
    <w:rsid w:val="00C40D9A"/>
    <w:rsid w:val="00C41E1C"/>
    <w:rsid w:val="00C439C1"/>
    <w:rsid w:val="00C451F2"/>
    <w:rsid w:val="00C56E84"/>
    <w:rsid w:val="00C5775D"/>
    <w:rsid w:val="00C70336"/>
    <w:rsid w:val="00C73A24"/>
    <w:rsid w:val="00C844A4"/>
    <w:rsid w:val="00C854D5"/>
    <w:rsid w:val="00C9358D"/>
    <w:rsid w:val="00C97494"/>
    <w:rsid w:val="00CA008A"/>
    <w:rsid w:val="00CA384F"/>
    <w:rsid w:val="00CB2A52"/>
    <w:rsid w:val="00CC04EF"/>
    <w:rsid w:val="00CC7D6D"/>
    <w:rsid w:val="00CD1B0D"/>
    <w:rsid w:val="00CE64DE"/>
    <w:rsid w:val="00CF11FA"/>
    <w:rsid w:val="00CF1573"/>
    <w:rsid w:val="00CF34B9"/>
    <w:rsid w:val="00CF7875"/>
    <w:rsid w:val="00D02B73"/>
    <w:rsid w:val="00D032FD"/>
    <w:rsid w:val="00D05A42"/>
    <w:rsid w:val="00D13605"/>
    <w:rsid w:val="00D13F83"/>
    <w:rsid w:val="00D14323"/>
    <w:rsid w:val="00D178F1"/>
    <w:rsid w:val="00D2339B"/>
    <w:rsid w:val="00D238D9"/>
    <w:rsid w:val="00D319ED"/>
    <w:rsid w:val="00D325F9"/>
    <w:rsid w:val="00D455BF"/>
    <w:rsid w:val="00D45E8C"/>
    <w:rsid w:val="00D51842"/>
    <w:rsid w:val="00D5705E"/>
    <w:rsid w:val="00D62574"/>
    <w:rsid w:val="00D63289"/>
    <w:rsid w:val="00D70883"/>
    <w:rsid w:val="00D8249D"/>
    <w:rsid w:val="00D90562"/>
    <w:rsid w:val="00DA10B8"/>
    <w:rsid w:val="00DA2CDA"/>
    <w:rsid w:val="00DA4037"/>
    <w:rsid w:val="00DA49C4"/>
    <w:rsid w:val="00DB010A"/>
    <w:rsid w:val="00DB1D82"/>
    <w:rsid w:val="00DB2E9E"/>
    <w:rsid w:val="00DB3F24"/>
    <w:rsid w:val="00DC2D19"/>
    <w:rsid w:val="00DC3156"/>
    <w:rsid w:val="00DE11C5"/>
    <w:rsid w:val="00DE7471"/>
    <w:rsid w:val="00DF00D6"/>
    <w:rsid w:val="00DF19EA"/>
    <w:rsid w:val="00DF2711"/>
    <w:rsid w:val="00E0044F"/>
    <w:rsid w:val="00E073C1"/>
    <w:rsid w:val="00E20A94"/>
    <w:rsid w:val="00E26EAF"/>
    <w:rsid w:val="00E27DCF"/>
    <w:rsid w:val="00E370AE"/>
    <w:rsid w:val="00E601FA"/>
    <w:rsid w:val="00E64C05"/>
    <w:rsid w:val="00E6611C"/>
    <w:rsid w:val="00E731B6"/>
    <w:rsid w:val="00E77341"/>
    <w:rsid w:val="00E77824"/>
    <w:rsid w:val="00E805B4"/>
    <w:rsid w:val="00E80BA6"/>
    <w:rsid w:val="00E915F7"/>
    <w:rsid w:val="00E91813"/>
    <w:rsid w:val="00E94E0C"/>
    <w:rsid w:val="00E95BEA"/>
    <w:rsid w:val="00E95D85"/>
    <w:rsid w:val="00EA68A4"/>
    <w:rsid w:val="00EB472E"/>
    <w:rsid w:val="00EC356E"/>
    <w:rsid w:val="00ED0D49"/>
    <w:rsid w:val="00ED2BBC"/>
    <w:rsid w:val="00ED2C35"/>
    <w:rsid w:val="00ED31B8"/>
    <w:rsid w:val="00EE0CEA"/>
    <w:rsid w:val="00EE101C"/>
    <w:rsid w:val="00EE507A"/>
    <w:rsid w:val="00F20131"/>
    <w:rsid w:val="00F2575A"/>
    <w:rsid w:val="00F34E3C"/>
    <w:rsid w:val="00F34F51"/>
    <w:rsid w:val="00F409A0"/>
    <w:rsid w:val="00F60D97"/>
    <w:rsid w:val="00F60E88"/>
    <w:rsid w:val="00F6360B"/>
    <w:rsid w:val="00F76D98"/>
    <w:rsid w:val="00F777EF"/>
    <w:rsid w:val="00F816AC"/>
    <w:rsid w:val="00F916C8"/>
    <w:rsid w:val="00F97365"/>
    <w:rsid w:val="00FA2447"/>
    <w:rsid w:val="00FB2005"/>
    <w:rsid w:val="00FB4D73"/>
    <w:rsid w:val="00FB71B8"/>
    <w:rsid w:val="00FC0CAA"/>
    <w:rsid w:val="00FC64A8"/>
    <w:rsid w:val="00FD22BA"/>
    <w:rsid w:val="00FD2E94"/>
    <w:rsid w:val="00FD39A3"/>
    <w:rsid w:val="00FD3F3F"/>
    <w:rsid w:val="00FD488D"/>
    <w:rsid w:val="00FE630B"/>
    <w:rsid w:val="00FF59AD"/>
    <w:rsid w:val="012449AE"/>
    <w:rsid w:val="01B1FEEB"/>
    <w:rsid w:val="02291E5B"/>
    <w:rsid w:val="0274A014"/>
    <w:rsid w:val="0354AC6A"/>
    <w:rsid w:val="040487DB"/>
    <w:rsid w:val="04066F5C"/>
    <w:rsid w:val="0523B4B9"/>
    <w:rsid w:val="057F117E"/>
    <w:rsid w:val="05A66ADA"/>
    <w:rsid w:val="05E227FD"/>
    <w:rsid w:val="061BE629"/>
    <w:rsid w:val="071AAF0E"/>
    <w:rsid w:val="07AEB486"/>
    <w:rsid w:val="07FF2F68"/>
    <w:rsid w:val="085496E5"/>
    <w:rsid w:val="094955F7"/>
    <w:rsid w:val="09B3C284"/>
    <w:rsid w:val="09D772B5"/>
    <w:rsid w:val="0BEFE699"/>
    <w:rsid w:val="0BFF59D8"/>
    <w:rsid w:val="0CB3E983"/>
    <w:rsid w:val="0CD23BE4"/>
    <w:rsid w:val="0D1A2730"/>
    <w:rsid w:val="0D2E93CD"/>
    <w:rsid w:val="0E6E3E1B"/>
    <w:rsid w:val="0E713373"/>
    <w:rsid w:val="0E7EDDE2"/>
    <w:rsid w:val="0E840C79"/>
    <w:rsid w:val="0EC1AE55"/>
    <w:rsid w:val="0F076E92"/>
    <w:rsid w:val="0F553ED8"/>
    <w:rsid w:val="0FCAA733"/>
    <w:rsid w:val="1057896E"/>
    <w:rsid w:val="1077D508"/>
    <w:rsid w:val="112DF61F"/>
    <w:rsid w:val="11D99AF5"/>
    <w:rsid w:val="123EA1AA"/>
    <w:rsid w:val="12D67481"/>
    <w:rsid w:val="145EF4D5"/>
    <w:rsid w:val="1498BB81"/>
    <w:rsid w:val="14A26E74"/>
    <w:rsid w:val="14F41846"/>
    <w:rsid w:val="158DAD64"/>
    <w:rsid w:val="159BF2E3"/>
    <w:rsid w:val="177D7C14"/>
    <w:rsid w:val="189EDB6E"/>
    <w:rsid w:val="18B63D63"/>
    <w:rsid w:val="190F0A72"/>
    <w:rsid w:val="194A5C34"/>
    <w:rsid w:val="19CF114D"/>
    <w:rsid w:val="1AA6147B"/>
    <w:rsid w:val="1B277E56"/>
    <w:rsid w:val="1B8DF96C"/>
    <w:rsid w:val="1C02E335"/>
    <w:rsid w:val="1C477482"/>
    <w:rsid w:val="1CD7DA92"/>
    <w:rsid w:val="1CF76F76"/>
    <w:rsid w:val="1D292BF1"/>
    <w:rsid w:val="1DE14CA5"/>
    <w:rsid w:val="1E022EBC"/>
    <w:rsid w:val="1E4CB551"/>
    <w:rsid w:val="1E722AEF"/>
    <w:rsid w:val="1EA21031"/>
    <w:rsid w:val="1EEB0FCC"/>
    <w:rsid w:val="1FC88661"/>
    <w:rsid w:val="205E38C9"/>
    <w:rsid w:val="20A32FB8"/>
    <w:rsid w:val="21D5FCDE"/>
    <w:rsid w:val="223B0EA2"/>
    <w:rsid w:val="22C8C732"/>
    <w:rsid w:val="237F0F0E"/>
    <w:rsid w:val="23A9E181"/>
    <w:rsid w:val="24147502"/>
    <w:rsid w:val="241E0101"/>
    <w:rsid w:val="25352F13"/>
    <w:rsid w:val="25D823C3"/>
    <w:rsid w:val="2648B76E"/>
    <w:rsid w:val="26EAD08F"/>
    <w:rsid w:val="27032EA3"/>
    <w:rsid w:val="27569DE2"/>
    <w:rsid w:val="275B48D2"/>
    <w:rsid w:val="276576F3"/>
    <w:rsid w:val="2B00CA8D"/>
    <w:rsid w:val="2B09BD7A"/>
    <w:rsid w:val="2BA40542"/>
    <w:rsid w:val="2BDA9BD5"/>
    <w:rsid w:val="2C18D42E"/>
    <w:rsid w:val="2C5EC73C"/>
    <w:rsid w:val="2C9FFF85"/>
    <w:rsid w:val="2D1F3447"/>
    <w:rsid w:val="2EE9D1A1"/>
    <w:rsid w:val="2F3B70DB"/>
    <w:rsid w:val="2FD9FE27"/>
    <w:rsid w:val="2FF4F689"/>
    <w:rsid w:val="3001075C"/>
    <w:rsid w:val="301C6465"/>
    <w:rsid w:val="3132385F"/>
    <w:rsid w:val="316CB212"/>
    <w:rsid w:val="31860D40"/>
    <w:rsid w:val="31A23492"/>
    <w:rsid w:val="31D41FAA"/>
    <w:rsid w:val="3200210D"/>
    <w:rsid w:val="3246141B"/>
    <w:rsid w:val="32610C7D"/>
    <w:rsid w:val="32F1EAC7"/>
    <w:rsid w:val="33FC7837"/>
    <w:rsid w:val="349A3C07"/>
    <w:rsid w:val="34A94B02"/>
    <w:rsid w:val="3532A168"/>
    <w:rsid w:val="359815C7"/>
    <w:rsid w:val="3622BC5B"/>
    <w:rsid w:val="37BE38AD"/>
    <w:rsid w:val="37D284EC"/>
    <w:rsid w:val="381A9191"/>
    <w:rsid w:val="3A3BF9B2"/>
    <w:rsid w:val="3B47B517"/>
    <w:rsid w:val="3B767901"/>
    <w:rsid w:val="3C42FFEE"/>
    <w:rsid w:val="3C6FFD70"/>
    <w:rsid w:val="3C83DDFC"/>
    <w:rsid w:val="3C8E82A2"/>
    <w:rsid w:val="3CA80FA6"/>
    <w:rsid w:val="3CB1F56A"/>
    <w:rsid w:val="3DDE38D7"/>
    <w:rsid w:val="3DEF41D8"/>
    <w:rsid w:val="3E51F3B0"/>
    <w:rsid w:val="3E79945D"/>
    <w:rsid w:val="3EC6B724"/>
    <w:rsid w:val="3F54F93C"/>
    <w:rsid w:val="402FAAF8"/>
    <w:rsid w:val="4047BF15"/>
    <w:rsid w:val="40D7A140"/>
    <w:rsid w:val="40DD264E"/>
    <w:rsid w:val="411C00B7"/>
    <w:rsid w:val="414A2D29"/>
    <w:rsid w:val="415444C3"/>
    <w:rsid w:val="418B2809"/>
    <w:rsid w:val="441B2004"/>
    <w:rsid w:val="44EE00E0"/>
    <w:rsid w:val="45A2F307"/>
    <w:rsid w:val="472AB777"/>
    <w:rsid w:val="4753583E"/>
    <w:rsid w:val="4769AFA8"/>
    <w:rsid w:val="47763E26"/>
    <w:rsid w:val="47B83FBD"/>
    <w:rsid w:val="48347E99"/>
    <w:rsid w:val="49027AC8"/>
    <w:rsid w:val="491B8EA9"/>
    <w:rsid w:val="493BDA43"/>
    <w:rsid w:val="4992AE19"/>
    <w:rsid w:val="4A431DC5"/>
    <w:rsid w:val="4B529257"/>
    <w:rsid w:val="4CBA41F9"/>
    <w:rsid w:val="4D6C9ACD"/>
    <w:rsid w:val="4DDCFBA7"/>
    <w:rsid w:val="4EB9C14C"/>
    <w:rsid w:val="4F024410"/>
    <w:rsid w:val="4F711153"/>
    <w:rsid w:val="508A1713"/>
    <w:rsid w:val="50F0BA62"/>
    <w:rsid w:val="50FECE0B"/>
    <w:rsid w:val="5193DA3A"/>
    <w:rsid w:val="51A99E00"/>
    <w:rsid w:val="51C555E3"/>
    <w:rsid w:val="51F25E2D"/>
    <w:rsid w:val="51FF42E6"/>
    <w:rsid w:val="521E9166"/>
    <w:rsid w:val="522FFF0E"/>
    <w:rsid w:val="5237EC94"/>
    <w:rsid w:val="528930C4"/>
    <w:rsid w:val="528D86E2"/>
    <w:rsid w:val="52E71D3F"/>
    <w:rsid w:val="52ECE368"/>
    <w:rsid w:val="53222E6A"/>
    <w:rsid w:val="534E9474"/>
    <w:rsid w:val="53F2412C"/>
    <w:rsid w:val="548932E6"/>
    <w:rsid w:val="552F5BC4"/>
    <w:rsid w:val="559A919F"/>
    <w:rsid w:val="562D9AF8"/>
    <w:rsid w:val="56BABA9C"/>
    <w:rsid w:val="56C6CB6F"/>
    <w:rsid w:val="570C3B4E"/>
    <w:rsid w:val="571087BB"/>
    <w:rsid w:val="572190BC"/>
    <w:rsid w:val="57796FFF"/>
    <w:rsid w:val="57DF07E1"/>
    <w:rsid w:val="587A953D"/>
    <w:rsid w:val="58A5FF28"/>
    <w:rsid w:val="592896F8"/>
    <w:rsid w:val="598D0F38"/>
    <w:rsid w:val="5A05F415"/>
    <w:rsid w:val="5A53A1D8"/>
    <w:rsid w:val="5A9110E3"/>
    <w:rsid w:val="5A9BFD5E"/>
    <w:rsid w:val="5B355FAB"/>
    <w:rsid w:val="5BF6E6F4"/>
    <w:rsid w:val="5C0FFA41"/>
    <w:rsid w:val="5C4A3786"/>
    <w:rsid w:val="5D4A14E9"/>
    <w:rsid w:val="5D5F4BCF"/>
    <w:rsid w:val="5DBD6B1B"/>
    <w:rsid w:val="5DD0C4AF"/>
    <w:rsid w:val="5EA2E794"/>
    <w:rsid w:val="5ED50F1A"/>
    <w:rsid w:val="5F00A13E"/>
    <w:rsid w:val="5FADD9AB"/>
    <w:rsid w:val="5FCA9875"/>
    <w:rsid w:val="5FD9DB0E"/>
    <w:rsid w:val="5FF52ECF"/>
    <w:rsid w:val="6052F1C1"/>
    <w:rsid w:val="605F0294"/>
    <w:rsid w:val="606BE74D"/>
    <w:rsid w:val="60928BDB"/>
    <w:rsid w:val="60EBBD91"/>
    <w:rsid w:val="614F6B88"/>
    <w:rsid w:val="6151FB3E"/>
    <w:rsid w:val="620689B9"/>
    <w:rsid w:val="6261E583"/>
    <w:rsid w:val="62902864"/>
    <w:rsid w:val="6330BF92"/>
    <w:rsid w:val="634D891A"/>
    <w:rsid w:val="637D30B4"/>
    <w:rsid w:val="638406BE"/>
    <w:rsid w:val="63B693E6"/>
    <w:rsid w:val="63E782DF"/>
    <w:rsid w:val="64769AC1"/>
    <w:rsid w:val="64C6A664"/>
    <w:rsid w:val="652A872C"/>
    <w:rsid w:val="6581D1D4"/>
    <w:rsid w:val="65E10CEA"/>
    <w:rsid w:val="66071A00"/>
    <w:rsid w:val="670692BC"/>
    <w:rsid w:val="67170445"/>
    <w:rsid w:val="67B7BCA0"/>
    <w:rsid w:val="682C40C7"/>
    <w:rsid w:val="683FB145"/>
    <w:rsid w:val="692B54DC"/>
    <w:rsid w:val="698025DC"/>
    <w:rsid w:val="69DC4BEF"/>
    <w:rsid w:val="6A73B5FE"/>
    <w:rsid w:val="6B1C2813"/>
    <w:rsid w:val="6BA5B14A"/>
    <w:rsid w:val="6BC23D43"/>
    <w:rsid w:val="6C5EC7B9"/>
    <w:rsid w:val="6C612F36"/>
    <w:rsid w:val="6CFD2234"/>
    <w:rsid w:val="6D255A59"/>
    <w:rsid w:val="6DDBE017"/>
    <w:rsid w:val="6DFA00A2"/>
    <w:rsid w:val="6E00F10E"/>
    <w:rsid w:val="6E1E4750"/>
    <w:rsid w:val="6EA4A85E"/>
    <w:rsid w:val="6EEB9886"/>
    <w:rsid w:val="6F03F69A"/>
    <w:rsid w:val="6FB193AE"/>
    <w:rsid w:val="700D2249"/>
    <w:rsid w:val="70340C39"/>
    <w:rsid w:val="70F2744C"/>
    <w:rsid w:val="7182E594"/>
    <w:rsid w:val="71E4687C"/>
    <w:rsid w:val="725132E9"/>
    <w:rsid w:val="72639CB0"/>
    <w:rsid w:val="729757CD"/>
    <w:rsid w:val="729F1282"/>
    <w:rsid w:val="7442D069"/>
    <w:rsid w:val="7536C532"/>
    <w:rsid w:val="754CC566"/>
    <w:rsid w:val="755DCE67"/>
    <w:rsid w:val="767CFB45"/>
    <w:rsid w:val="76C1BF63"/>
    <w:rsid w:val="77BE0659"/>
    <w:rsid w:val="788E7EBD"/>
    <w:rsid w:val="78CD8710"/>
    <w:rsid w:val="78F55E7A"/>
    <w:rsid w:val="79ED12E4"/>
    <w:rsid w:val="79F0A951"/>
    <w:rsid w:val="7A3324FB"/>
    <w:rsid w:val="7A3EEE8C"/>
    <w:rsid w:val="7A8155C5"/>
    <w:rsid w:val="7ADAEC87"/>
    <w:rsid w:val="7AE3D4CC"/>
    <w:rsid w:val="7AE8C262"/>
    <w:rsid w:val="7AFA9F49"/>
    <w:rsid w:val="7B280172"/>
    <w:rsid w:val="7C7F725C"/>
    <w:rsid w:val="7C9F8B25"/>
    <w:rsid w:val="7CF55844"/>
    <w:rsid w:val="7E71A754"/>
    <w:rsid w:val="7F7281D1"/>
    <w:rsid w:val="7FA273B0"/>
    <w:rsid w:val="7FBF6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3394"/>
  <w15:chartTrackingRefBased/>
  <w15:docId w15:val="{3B4A0371-CAC3-4915-ABE8-FB7275C6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3501"/>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13501"/>
  </w:style>
  <w:style w:type="paragraph" w:styleId="Title">
    <w:name w:val="Title"/>
    <w:basedOn w:val="Normal"/>
    <w:next w:val="Normal"/>
    <w:link w:val="TitleChar"/>
    <w:uiPriority w:val="10"/>
    <w:qFormat/>
    <w:rsid w:val="00C135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501"/>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13501"/>
    <w:rPr>
      <w:sz w:val="16"/>
      <w:szCs w:val="16"/>
    </w:rPr>
  </w:style>
  <w:style w:type="paragraph" w:styleId="CommentText">
    <w:name w:val="annotation text"/>
    <w:basedOn w:val="Normal"/>
    <w:link w:val="CommentTextChar"/>
    <w:uiPriority w:val="99"/>
    <w:semiHidden/>
    <w:unhideWhenUsed/>
    <w:rsid w:val="00C13501"/>
    <w:pPr>
      <w:spacing w:line="240" w:lineRule="auto"/>
    </w:pPr>
    <w:rPr>
      <w:sz w:val="20"/>
      <w:szCs w:val="20"/>
    </w:rPr>
  </w:style>
  <w:style w:type="character" w:customStyle="1" w:styleId="CommentTextChar">
    <w:name w:val="Comment Text Char"/>
    <w:basedOn w:val="DefaultParagraphFont"/>
    <w:link w:val="CommentText"/>
    <w:uiPriority w:val="99"/>
    <w:semiHidden/>
    <w:rsid w:val="00C135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13501"/>
    <w:rPr>
      <w:b/>
      <w:bCs/>
    </w:rPr>
  </w:style>
  <w:style w:type="character" w:customStyle="1" w:styleId="CommentSubjectChar">
    <w:name w:val="Comment Subject Char"/>
    <w:basedOn w:val="CommentTextChar"/>
    <w:link w:val="CommentSubject"/>
    <w:uiPriority w:val="99"/>
    <w:semiHidden/>
    <w:rsid w:val="00C13501"/>
    <w:rPr>
      <w:rFonts w:ascii="Calibri" w:eastAsia="Calibri" w:hAnsi="Calibri" w:cs="Times New Roman"/>
      <w:b/>
      <w:bCs/>
      <w:sz w:val="20"/>
      <w:szCs w:val="20"/>
    </w:rPr>
  </w:style>
  <w:style w:type="character" w:styleId="Hyperlink">
    <w:name w:val="Hyperlink"/>
    <w:basedOn w:val="DefaultParagraphFont"/>
    <w:uiPriority w:val="99"/>
    <w:unhideWhenUsed/>
    <w:rsid w:val="00C13501"/>
    <w:rPr>
      <w:color w:val="0563C1" w:themeColor="hyperlink"/>
      <w:u w:val="single"/>
    </w:rPr>
  </w:style>
  <w:style w:type="character" w:styleId="UnresolvedMention">
    <w:name w:val="Unresolved Mention"/>
    <w:basedOn w:val="DefaultParagraphFont"/>
    <w:uiPriority w:val="99"/>
    <w:semiHidden/>
    <w:unhideWhenUsed/>
    <w:rsid w:val="00C13501"/>
    <w:rPr>
      <w:color w:val="605E5C"/>
      <w:shd w:val="clear" w:color="auto" w:fill="E1DFDD"/>
    </w:rPr>
  </w:style>
  <w:style w:type="paragraph" w:customStyle="1" w:styleId="Default">
    <w:name w:val="Default"/>
    <w:rsid w:val="00C13501"/>
    <w:pPr>
      <w:autoSpaceDE w:val="0"/>
      <w:autoSpaceDN w:val="0"/>
      <w:adjustRightInd w:val="0"/>
      <w:spacing w:after="0" w:line="240" w:lineRule="auto"/>
    </w:pPr>
    <w:rPr>
      <w:rFonts w:ascii="Calibri" w:hAnsi="Calibri" w:cs="Calibri"/>
      <w:color w:val="000000"/>
      <w:sz w:val="24"/>
      <w:szCs w:val="24"/>
    </w:rPr>
  </w:style>
  <w:style w:type="character" w:customStyle="1" w:styleId="contentpasted0">
    <w:name w:val="contentpasted0"/>
    <w:basedOn w:val="DefaultParagraphFont"/>
    <w:rsid w:val="007A2031"/>
  </w:style>
  <w:style w:type="table" w:styleId="TableGrid">
    <w:name w:val="Table Grid"/>
    <w:basedOn w:val="TableNormal"/>
    <w:uiPriority w:val="39"/>
    <w:rsid w:val="00D0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332362">
      <w:bodyDiv w:val="1"/>
      <w:marLeft w:val="0"/>
      <w:marRight w:val="0"/>
      <w:marTop w:val="0"/>
      <w:marBottom w:val="0"/>
      <w:divBdr>
        <w:top w:val="none" w:sz="0" w:space="0" w:color="auto"/>
        <w:left w:val="none" w:sz="0" w:space="0" w:color="auto"/>
        <w:bottom w:val="none" w:sz="0" w:space="0" w:color="auto"/>
        <w:right w:val="none" w:sz="0" w:space="0" w:color="auto"/>
      </w:divBdr>
    </w:div>
    <w:div w:id="19133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using-the-nhs/healthcare-abroad/going-abroad-for-treatment/going-abroad-for-medical-treatment/" TargetMode="External"/><Relationship Id="rId3" Type="http://schemas.openxmlformats.org/officeDocument/2006/relationships/customXml" Target="../customXml/item3.xml"/><Relationship Id="rId7" Type="http://schemas.openxmlformats.org/officeDocument/2006/relationships/hyperlink" Target="https://www.nhs.uk/using-the-nhs/healthcare-abroad/going-abroad-for-treatment/treatment-abroad-checkli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e73b4c-8ede-448e-a8d5-258df5ed0be1"/>
    <lcf76f155ced4ddcb4097134ff3c332f xmlns="af24ab2d-c015-4cc7-9cfd-5456fe4f65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FE89E663F4C8498772338D62917A95" ma:contentTypeVersion="16" ma:contentTypeDescription="Create a new document." ma:contentTypeScope="" ma:versionID="951c881f468d0b9abf053ac46ca4cb1f">
  <xsd:schema xmlns:xsd="http://www.w3.org/2001/XMLSchema" xmlns:xs="http://www.w3.org/2001/XMLSchema" xmlns:p="http://schemas.microsoft.com/office/2006/metadata/properties" xmlns:ns2="af24ab2d-c015-4cc7-9cfd-5456fe4f6598" xmlns:ns3="33e73b4c-8ede-448e-a8d5-258df5ed0be1" targetNamespace="http://schemas.microsoft.com/office/2006/metadata/properties" ma:root="true" ma:fieldsID="ef69c77554b93e8e52d0ec78b25d0c1c" ns2:_="" ns3:_="">
    <xsd:import namespace="af24ab2d-c015-4cc7-9cfd-5456fe4f6598"/>
    <xsd:import namespace="33e73b4c-8ede-448e-a8d5-258df5ed0b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ab2d-c015-4cc7-9cfd-5456fe4f6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430e37-6657-4dc4-a13e-e389c40476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e73b4c-8ede-448e-a8d5-258df5ed0b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e062e6-720f-46b6-9f35-96540332d900}" ma:internalName="TaxCatchAll" ma:showField="CatchAllData" ma:web="33e73b4c-8ede-448e-a8d5-258df5ed0b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7393C-8A79-4E40-BD13-F602352913A8}">
  <ds:schemaRefs>
    <ds:schemaRef ds:uri="http://schemas.microsoft.com/office/2006/metadata/properties"/>
    <ds:schemaRef ds:uri="http://schemas.microsoft.com/office/infopath/2007/PartnerControls"/>
    <ds:schemaRef ds:uri="33e73b4c-8ede-448e-a8d5-258df5ed0be1"/>
    <ds:schemaRef ds:uri="af24ab2d-c015-4cc7-9cfd-5456fe4f6598"/>
  </ds:schemaRefs>
</ds:datastoreItem>
</file>

<file path=customXml/itemProps2.xml><?xml version="1.0" encoding="utf-8"?>
<ds:datastoreItem xmlns:ds="http://schemas.openxmlformats.org/officeDocument/2006/customXml" ds:itemID="{06A0AF83-71BF-4E8B-AB95-F61ECB737277}">
  <ds:schemaRefs>
    <ds:schemaRef ds:uri="http://schemas.microsoft.com/sharepoint/v3/contenttype/forms"/>
  </ds:schemaRefs>
</ds:datastoreItem>
</file>

<file path=customXml/itemProps3.xml><?xml version="1.0" encoding="utf-8"?>
<ds:datastoreItem xmlns:ds="http://schemas.openxmlformats.org/officeDocument/2006/customXml" ds:itemID="{8A97B6DE-9AB0-41E0-9091-92EA85703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4ab2d-c015-4cc7-9cfd-5456fe4f6598"/>
    <ds:schemaRef ds:uri="33e73b4c-8ede-448e-a8d5-258df5ed0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Links>
    <vt:vector size="18" baseType="variant">
      <vt:variant>
        <vt:i4>6815779</vt:i4>
      </vt:variant>
      <vt:variant>
        <vt:i4>6</vt:i4>
      </vt:variant>
      <vt:variant>
        <vt:i4>0</vt:i4>
      </vt:variant>
      <vt:variant>
        <vt:i4>5</vt:i4>
      </vt:variant>
      <vt:variant>
        <vt:lpwstr>https://www.lancashireandsouthcumbria.icb.nhs.uk/contact-us</vt:lpwstr>
      </vt:variant>
      <vt:variant>
        <vt:lpwstr/>
      </vt:variant>
      <vt:variant>
        <vt:i4>5373964</vt:i4>
      </vt:variant>
      <vt:variant>
        <vt:i4>3</vt:i4>
      </vt:variant>
      <vt:variant>
        <vt:i4>0</vt:i4>
      </vt:variant>
      <vt:variant>
        <vt:i4>5</vt:i4>
      </vt:variant>
      <vt:variant>
        <vt:lpwstr>https://www.nhs.uk/using-the-nhs/healthcare-abroad/going-abroad-for-treatment/going-abroad-for-medical-treatment/</vt:lpwstr>
      </vt:variant>
      <vt:variant>
        <vt:lpwstr/>
      </vt:variant>
      <vt:variant>
        <vt:i4>5570583</vt:i4>
      </vt:variant>
      <vt:variant>
        <vt:i4>0</vt:i4>
      </vt:variant>
      <vt:variant>
        <vt:i4>0</vt:i4>
      </vt:variant>
      <vt:variant>
        <vt:i4>5</vt:i4>
      </vt:variant>
      <vt:variant>
        <vt:lpwstr>https://www.nhs.uk/using-the-nhs/healthcare-abroad/going-abroad-for-treatment/treatment-abroad-checklist/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Mulberry Maria (LMC)</dc:creator>
  <cp:keywords/>
  <dc:description/>
  <cp:lastModifiedBy>Tomlinson Jessica (LMC)</cp:lastModifiedBy>
  <cp:revision>4</cp:revision>
  <dcterms:created xsi:type="dcterms:W3CDTF">2023-06-23T11:41:00Z</dcterms:created>
  <dcterms:modified xsi:type="dcterms:W3CDTF">2023-06-23T12:31:00Z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0x01010083FE89E663F4C8498772338D62917A95</vt:lpwstr>
  </property>
  <property fmtid="{D5CDD505-2E9C-101B-9397-08002B2CF9AE}" pid="3" name="MediaServiceImageTags">
    <vt:lpwstr/>
  </property>
</Properties>
</file>